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36"/>
          <w:szCs w:val="36"/>
        </w:rPr>
      </w:pPr>
      <w:bookmarkStart w:id="0" w:name="_nciaqor7nk2k" w:colFirst="0" w:colLast="0"/>
      <w:bookmarkEnd w:id="0"/>
      <w:r>
        <w:rPr>
          <w:sz w:val="36"/>
          <w:szCs w:val="36"/>
        </w:rPr>
        <w:t>PhD Studentship in Computer Science at the University of Copenhagen</w:t>
      </w:r>
    </w:p>
    <w:p/>
    <w:p>
      <w:pPr>
        <w:jc w:val="both"/>
      </w:pPr>
      <w:bookmarkStart w:id="1" w:name="_GoBack"/>
      <w:r>
        <w:t xml:space="preserve">The Department of Computer Science at the University of Copenhagen (UCPH) is recruiting PhD students in Computer Science who would like to apply for scholarships from the China Scholarship Council (CSC). The applicants are expected to have a Bachelor's or Master's degree in Computer Science. UCPH offers a 3-year PhD program and 5-year MSc+PhD integrated program for students with and without Master's degrees respectively. Fluency in English is required. Before an applicant is admitted, he should obtain a minimum overall band score of 6.5 in IELTS academic test or a minimum score of 95 in TOEFL IBT test. </w:t>
      </w:r>
    </w:p>
    <w:p>
      <w:pPr>
        <w:jc w:val="both"/>
      </w:pPr>
    </w:p>
    <w:p>
      <w:pPr>
        <w:jc w:val="both"/>
      </w:pPr>
      <w:r>
        <w:t xml:space="preserve">All courses in the department are offered in English. The department provides PhD students supported by CSC scholarships with part-time student and teaching assistantships, waiver of the PhD tuition and financial support for attending international conferences and collaborating with the leading international institutes through research visits (usually 3 to 6 months). All PhD students in Denmark are covered by an excellent national public healthcare insurance. </w:t>
      </w:r>
    </w:p>
    <w:p>
      <w:pPr>
        <w:jc w:val="both"/>
      </w:pPr>
    </w:p>
    <w:p>
      <w:pPr>
        <w:jc w:val="both"/>
      </w:pPr>
      <w:r>
        <w:t>The successful applicants are expected to work in the area of data management systems and Big Data systems. Interested applicants should send their CVs and transcripts via email to zhou@di.ku.dk. The shortlisted candidates will be invited to a phone interview.</w:t>
      </w:r>
    </w:p>
    <w:p>
      <w:pPr>
        <w:jc w:val="both"/>
      </w:pPr>
    </w:p>
    <w:p>
      <w:pPr>
        <w:jc w:val="both"/>
      </w:pPr>
      <w:r>
        <w:t xml:space="preserve">UCPH was founded in 1479 and is one of the oldest universities in the Nordic countries. It is a research-led university that provides research and education of the highest international standards. There were in total 32 Nobel laureates and 1 Turing award recipient associated with UCPH. The university is a member of the International Alliance of Research Universities (IARU), along with University of Cambridge, Yale University, and UC Berkeley, amongst others. The latest Academic Ranking of World Universities (ARWU), a ranking emphasizing on academic research, ranks UCPH as the best university in Scandinavia, 30th in the world, and 11th in the subject of Computer Science and Engineering in the world. The CS department is located in the north campus situated inside the city of Copenhagen, which had been named as the world’s most liveable city several times due to its unique combination of culture,  safety, tolerance, well-functioning public transportation, green spaces, global connectivity, architectures, etc. </w:t>
      </w:r>
    </w:p>
    <w:bookmarkEnd w:id="1"/>
    <w:p/>
    <w:sectPr>
      <w:headerReference r:id="rId3" w:type="default"/>
      <w:pgSz w:w="12240" w:h="15840"/>
      <w:pgMar w:top="1440" w:right="1440" w:bottom="1440" w:left="1440" w:header="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86"/>
    <w:family w:val="auto"/>
    <w:pitch w:val="default"/>
    <w:sig w:usb0="E0002AFF" w:usb1="C0007843" w:usb2="00000009" w:usb3="00000000" w:csb0="400001FF" w:csb1="FFFF0000"/>
  </w:font>
  <w:font w:name="DengXian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auto"/>
    <w:pitch w:val="default"/>
    <w:sig w:usb0="A00002EF" w:usb1="4000207B" w:usb2="00000000" w:usb3="00000000" w:csb0="2000019F" w:csb1="00000000"/>
  </w:font>
  <w:font w:name="DengXian">
    <w:altName w:val="宋体"/>
    <w:panose1 w:val="02010600030101010101"/>
    <w:charset w:val="86"/>
    <w:family w:val="auto"/>
    <w:pitch w:val="default"/>
    <w:sig w:usb0="00000000" w:usb1="00000000"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en-GB"/>
      </w:rPr>
      <w:drawing>
        <wp:anchor distT="114300" distB="114300" distL="114300" distR="114300" simplePos="0" relativeHeight="251658240" behindDoc="0" locked="0" layoutInCell="1" allowOverlap="1">
          <wp:simplePos x="0" y="0"/>
          <wp:positionH relativeFrom="margin">
            <wp:posOffset>4762500</wp:posOffset>
          </wp:positionH>
          <wp:positionV relativeFrom="paragraph">
            <wp:posOffset>47625</wp:posOffset>
          </wp:positionV>
          <wp:extent cx="1224280" cy="1457325"/>
          <wp:effectExtent l="0" t="0" r="0" b="0"/>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1"/>
                  <a:srcRect/>
                  <a:stretch>
                    <a:fillRect/>
                  </a:stretch>
                </pic:blipFill>
                <pic:spPr>
                  <a:xfrm>
                    <a:off x="0" y="0"/>
                    <a:ext cx="1223963" cy="1457543"/>
                  </a:xfrm>
                  <a:prstGeom prst="rect">
                    <a:avLst/>
                  </a:prstGeom>
                </pic:spPr>
              </pic:pic>
            </a:graphicData>
          </a:graphic>
        </wp:anchor>
      </w:drawing>
    </w:r>
  </w:p>
  <w:p>
    <w:r>
      <w:t>UNIVERSITY OF COPENHAGEN</w:t>
    </w:r>
  </w:p>
  <w:p>
    <w:pPr>
      <w:rPr>
        <w:rFonts w:ascii="Times New Roman" w:hAnsi="Times New Roman" w:eastAsia="Times New Roman" w:cs="Times New Roman"/>
        <w:sz w:val="18"/>
        <w:szCs w:val="18"/>
      </w:rPr>
    </w:pPr>
    <w:r>
      <w:rPr>
        <w:rFonts w:ascii="Times New Roman" w:hAnsi="Times New Roman" w:eastAsia="Times New Roman" w:cs="Times New Roman"/>
        <w:sz w:val="18"/>
        <w:szCs w:val="18"/>
      </w:rPr>
      <w:t>FACULTY OF SCIENCE</w:t>
    </w:r>
  </w:p>
  <w:p>
    <w:pPr>
      <w:rPr>
        <w:sz w:val="18"/>
        <w:szCs w:val="18"/>
      </w:rPr>
    </w:pPr>
    <w:r>
      <w:rPr>
        <w:lang w:val="en-GB"/>
      </w:rPr>
      <mc:AlternateContent>
        <mc:Choice Requires="wps">
          <w:drawing>
            <wp:anchor distT="114300" distB="114300" distL="114300" distR="114300" simplePos="0" relativeHeight="251660288" behindDoc="1" locked="0" layoutInCell="1" allowOverlap="1">
              <wp:simplePos x="0" y="0"/>
              <wp:positionH relativeFrom="margin">
                <wp:posOffset>51435</wp:posOffset>
              </wp:positionH>
              <wp:positionV relativeFrom="paragraph">
                <wp:posOffset>738505</wp:posOffset>
              </wp:positionV>
              <wp:extent cx="6162675" cy="27940"/>
              <wp:effectExtent l="0" t="0" r="0" b="0"/>
              <wp:wrapSquare wrapText="bothSides"/>
              <wp:docPr id="2" name="Straight Arrow Connector 2"/>
              <wp:cNvGraphicFramePr/>
              <a:graphic xmlns:a="http://schemas.openxmlformats.org/drawingml/2006/main">
                <a:graphicData uri="http://schemas.microsoft.com/office/word/2010/wordprocessingShape">
                  <wps:wsp>
                    <wps:cNvCnPr/>
                    <wps:spPr>
                      <a:xfrm>
                        <a:off x="0" y="0"/>
                        <a:ext cx="6162675" cy="27940"/>
                      </a:xfrm>
                      <a:prstGeom prst="straightConnector1">
                        <a:avLst/>
                      </a:prstGeom>
                      <a:noFill/>
                      <a:ln w="9525" cap="flat" cmpd="sng">
                        <a:solidFill>
                          <a:srgbClr val="38761D"/>
                        </a:solidFill>
                        <a:prstDash val="solid"/>
                        <a:round/>
                        <a:headEnd type="none" w="lg" len="lg"/>
                        <a:tailEnd type="none" w="lg" len="lg"/>
                      </a:ln>
                    </wps:spPr>
                    <wps:bodyPr/>
                  </wps:wsp>
                </a:graphicData>
              </a:graphic>
            </wp:anchor>
          </w:drawing>
        </mc:Choice>
        <mc:Fallback>
          <w:pict>
            <v:shape id="Straight Arrow Connector 2" o:spid="_x0000_s1026" o:spt="32" type="#_x0000_t32" style="position:absolute;left:0pt;margin-left:4.05pt;margin-top:58.15pt;height:2.2pt;width:485.25pt;mso-position-horizontal-relative:margin;mso-wrap-distance-bottom:9pt;mso-wrap-distance-left:9pt;mso-wrap-distance-right:9pt;mso-wrap-distance-top:9pt;z-index:-251656192;mso-width-relative:page;mso-height-relative:page;" filled="f" stroked="t" coordsize="21600,21600" o:gfxdata="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3cSCtgAAAAJAQAADwAAAAAA&#10;AAABACAAAAAiAAAAZHJzL2Rvd25yZXYueG1sUEsBAhQAFAAAAAgAh07iQOI+s2vaAQAAtgMAAA4A&#10;AAAAAAAAAQAgAAAAJwEAAGRycy9lMm9Eb2MueG1sUEsFBgAAAAAGAAYAWQEAAHMFAAAAAA==&#10;">
              <v:fill on="f" focussize="0,0"/>
              <v:stroke color="#38761D" joinstyle="round" startarrowwidth="wide" startarrowlength="long" endarrowwidth="wide" endarrowlength="long"/>
              <v:imagedata o:title=""/>
              <o:lock v:ext="edit" aspectratio="f"/>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
  <w:rsids>
    <w:rsidRoot w:val="00083E62"/>
    <w:rsid w:val="00083E62"/>
    <w:rsid w:val="007C091C"/>
    <w:rsid w:val="00A568B7"/>
    <w:rsid w:val="38006EFA"/>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spacing w:line="276" w:lineRule="auto"/>
    </w:pPr>
    <w:rPr>
      <w:rFonts w:ascii="Arial" w:hAnsi="Arial" w:eastAsia="Arial" w:cs="Arial"/>
      <w:color w:val="000000"/>
      <w:sz w:val="22"/>
      <w:szCs w:val="22"/>
      <w:lang w:val="en" w:eastAsia="zh-CN" w:bidi="ar-SA"/>
    </w:rPr>
  </w:style>
  <w:style w:type="paragraph" w:styleId="2">
    <w:name w:val="heading 1"/>
    <w:basedOn w:val="1"/>
    <w:next w:val="1"/>
    <w:uiPriority w:val="0"/>
    <w:pPr>
      <w:keepNext/>
      <w:keepLines/>
      <w:spacing w:before="400" w:after="120"/>
      <w:outlineLvl w:val="0"/>
    </w:pPr>
    <w:rPr>
      <w:sz w:val="40"/>
      <w:szCs w:val="40"/>
    </w:rPr>
  </w:style>
  <w:style w:type="paragraph" w:styleId="3">
    <w:name w:val="heading 2"/>
    <w:basedOn w:val="1"/>
    <w:next w:val="1"/>
    <w:uiPriority w:val="0"/>
    <w:pPr>
      <w:keepNext/>
      <w:keepLines/>
      <w:spacing w:before="360" w:after="120"/>
      <w:outlineLvl w:val="1"/>
    </w:pPr>
    <w:rPr>
      <w:sz w:val="32"/>
      <w:szCs w:val="32"/>
    </w:rPr>
  </w:style>
  <w:style w:type="paragraph" w:styleId="4">
    <w:name w:val="heading 3"/>
    <w:basedOn w:val="1"/>
    <w:next w:val="1"/>
    <w:uiPriority w:val="0"/>
    <w:pPr>
      <w:keepNext/>
      <w:keepLines/>
      <w:spacing w:before="320" w:after="80"/>
      <w:outlineLvl w:val="2"/>
    </w:pPr>
    <w:rPr>
      <w:color w:val="434343"/>
      <w:sz w:val="28"/>
      <w:szCs w:val="28"/>
    </w:rPr>
  </w:style>
  <w:style w:type="paragraph" w:styleId="5">
    <w:name w:val="heading 4"/>
    <w:basedOn w:val="1"/>
    <w:next w:val="1"/>
    <w:uiPriority w:val="0"/>
    <w:pPr>
      <w:keepNext/>
      <w:keepLines/>
      <w:spacing w:before="280" w:after="80"/>
      <w:outlineLvl w:val="3"/>
    </w:pPr>
    <w:rPr>
      <w:color w:val="666666"/>
      <w:sz w:val="24"/>
      <w:szCs w:val="24"/>
    </w:rPr>
  </w:style>
  <w:style w:type="paragraph" w:styleId="6">
    <w:name w:val="heading 5"/>
    <w:basedOn w:val="1"/>
    <w:next w:val="1"/>
    <w:qFormat/>
    <w:uiPriority w:val="0"/>
    <w:pPr>
      <w:keepNext/>
      <w:keepLines/>
      <w:spacing w:before="240" w:after="80"/>
      <w:outlineLvl w:val="4"/>
    </w:pPr>
    <w:rPr>
      <w:color w:val="666666"/>
    </w:rPr>
  </w:style>
  <w:style w:type="paragraph" w:styleId="7">
    <w:name w:val="heading 6"/>
    <w:basedOn w:val="1"/>
    <w:next w:val="1"/>
    <w:qFormat/>
    <w:uiPriority w:val="0"/>
    <w:pPr>
      <w:keepNext/>
      <w:keepLines/>
      <w:spacing w:before="240" w:after="80"/>
      <w:outlineLvl w:val="5"/>
    </w:pPr>
    <w:rPr>
      <w:i/>
      <w:color w:val="666666"/>
    </w:rPr>
  </w:style>
  <w:style w:type="character" w:default="1" w:styleId="12">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8">
    <w:name w:val="footer"/>
    <w:basedOn w:val="1"/>
    <w:link w:val="15"/>
    <w:unhideWhenUsed/>
    <w:qFormat/>
    <w:uiPriority w:val="99"/>
    <w:pPr>
      <w:tabs>
        <w:tab w:val="center" w:pos="4819"/>
        <w:tab w:val="right" w:pos="9638"/>
      </w:tabs>
      <w:spacing w:line="240" w:lineRule="auto"/>
    </w:pPr>
  </w:style>
  <w:style w:type="paragraph" w:styleId="9">
    <w:name w:val="header"/>
    <w:basedOn w:val="1"/>
    <w:link w:val="14"/>
    <w:unhideWhenUsed/>
    <w:uiPriority w:val="99"/>
    <w:pPr>
      <w:tabs>
        <w:tab w:val="center" w:pos="4819"/>
        <w:tab w:val="right" w:pos="9638"/>
      </w:tabs>
      <w:spacing w:line="240" w:lineRule="auto"/>
    </w:pPr>
  </w:style>
  <w:style w:type="paragraph" w:styleId="10">
    <w:name w:val="Subtitle"/>
    <w:basedOn w:val="1"/>
    <w:next w:val="1"/>
    <w:qFormat/>
    <w:uiPriority w:val="0"/>
    <w:pPr>
      <w:keepNext/>
      <w:keepLines/>
      <w:spacing w:after="320"/>
    </w:pPr>
    <w:rPr>
      <w:color w:val="666666"/>
      <w:sz w:val="30"/>
      <w:szCs w:val="30"/>
    </w:rPr>
  </w:style>
  <w:style w:type="paragraph" w:styleId="11">
    <w:name w:val="Title"/>
    <w:basedOn w:val="1"/>
    <w:next w:val="1"/>
    <w:qFormat/>
    <w:uiPriority w:val="0"/>
    <w:pPr>
      <w:keepNext/>
      <w:keepLines/>
      <w:spacing w:after="60"/>
    </w:pPr>
    <w:rPr>
      <w:sz w:val="52"/>
      <w:szCs w:val="52"/>
    </w:rPr>
  </w:style>
  <w:style w:type="character" w:customStyle="1" w:styleId="14">
    <w:name w:val="Header Char"/>
    <w:basedOn w:val="12"/>
    <w:link w:val="9"/>
    <w:qFormat/>
    <w:uiPriority w:val="99"/>
  </w:style>
  <w:style w:type="character" w:customStyle="1" w:styleId="15">
    <w:name w:val="Footer Char"/>
    <w:basedOn w:val="12"/>
    <w:link w:val="8"/>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363</Words>
  <Characters>2071</Characters>
  <Lines>17</Lines>
  <Paragraphs>4</Paragraphs>
  <TotalTime>0</TotalTime>
  <ScaleCrop>false</ScaleCrop>
  <LinksUpToDate>false</LinksUpToDate>
  <CharactersWithSpaces>2430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2017-10-12T17:13:00Z</dcterms:created>
  <dc:creator>DELL</dc:creator>
  <cp:lastModifiedBy>DELL</cp:lastModifiedBy>
  <dcterms:modified xsi:type="dcterms:W3CDTF">2017-10-13T01:06:31Z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